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297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u w:val="single"/>
          <w:lang w:val="en-US" w:eastAsia="zh-CN"/>
        </w:rPr>
        <w:t xml:space="preserve"> 第十届全省职业技能大赛重型车辆维修、农机智能化技术项目比赛耗材采购</w:t>
      </w:r>
      <w:r>
        <w:rPr>
          <w:rFonts w:hint="eastAsia" w:ascii="黑体" w:hAnsi="黑体" w:eastAsia="黑体" w:cs="黑体"/>
          <w:sz w:val="36"/>
          <w:szCs w:val="36"/>
          <w:lang w:val="en-US" w:eastAsia="zh-CN"/>
        </w:rPr>
        <w:t>询价函</w:t>
      </w:r>
    </w:p>
    <w:p w14:paraId="3F3A1CC8">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本项目为</w:t>
      </w:r>
      <w:r>
        <w:rPr>
          <w:rFonts w:hint="eastAsia" w:ascii="宋体" w:hAnsi="宋体"/>
          <w:color w:val="000000"/>
          <w:sz w:val="28"/>
          <w:szCs w:val="28"/>
          <w:u w:val="single"/>
          <w:lang w:val="en-US" w:eastAsia="zh-CN"/>
        </w:rPr>
        <w:t xml:space="preserve"> 第十届全省职业技能大赛重型车辆维修、农机智能化技术项目比赛耗材采购 </w:t>
      </w:r>
      <w:r>
        <w:rPr>
          <w:rFonts w:hint="eastAsia" w:ascii="宋体" w:hAnsi="宋体"/>
          <w:color w:val="000000"/>
          <w:sz w:val="28"/>
          <w:szCs w:val="28"/>
          <w:lang w:val="en-US" w:eastAsia="zh-CN"/>
        </w:rPr>
        <w:t>。</w:t>
      </w:r>
    </w:p>
    <w:p w14:paraId="2FC125D9">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二、本项目所投产品按国家标准执行，所有产品质保</w:t>
      </w:r>
      <w:r>
        <w:rPr>
          <w:rFonts w:hint="eastAsia" w:ascii="宋体" w:hAnsi="宋体"/>
          <w:color w:val="000000"/>
          <w:sz w:val="28"/>
          <w:szCs w:val="28"/>
          <w:u w:val="single"/>
          <w:lang w:val="en-US" w:eastAsia="zh-CN"/>
        </w:rPr>
        <w:t xml:space="preserve"> 1 </w:t>
      </w:r>
      <w:r>
        <w:rPr>
          <w:rFonts w:hint="eastAsia" w:ascii="宋体" w:hAnsi="宋体"/>
          <w:color w:val="000000"/>
          <w:sz w:val="28"/>
          <w:szCs w:val="28"/>
          <w:lang w:val="en-US" w:eastAsia="zh-CN"/>
        </w:rPr>
        <w:t>年。</w:t>
      </w:r>
    </w:p>
    <w:p w14:paraId="3B8E4B7D">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三、本项目报价包含人工费、材料费、安装费、垃圾清运费、税金等所有相关费用，在质保期内如有非人为损坏问题均由中标单位负责。</w:t>
      </w:r>
    </w:p>
    <w:p w14:paraId="16CC2DB5">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sz w:val="28"/>
          <w:szCs w:val="18"/>
          <w:lang w:val="en-US" w:eastAsia="zh-CN"/>
        </w:rPr>
      </w:pPr>
      <w:r>
        <w:rPr>
          <w:rFonts w:hint="eastAsia" w:ascii="宋体" w:hAnsi="宋体"/>
          <w:color w:val="000000"/>
          <w:sz w:val="28"/>
          <w:szCs w:val="28"/>
          <w:lang w:val="en-US" w:eastAsia="zh-CN"/>
        </w:rPr>
        <w:t>四、</w:t>
      </w:r>
      <w:r>
        <w:rPr>
          <w:rFonts w:hint="eastAsia"/>
          <w:sz w:val="28"/>
          <w:szCs w:val="18"/>
          <w:lang w:val="en-US" w:eastAsia="zh-CN"/>
        </w:rPr>
        <w:t>供货期限：合同签订后于第十届全省职业技能大赛安徽阜阳技师学院赛点开赛前2天供货并安装调试完成。</w:t>
      </w:r>
    </w:p>
    <w:p w14:paraId="327888F1">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五、本次投标提供的所有资料都是真实有效、准确完整。如发现提供虚假资料或与事实不符，将取消投标和中标候选人资格。</w:t>
      </w:r>
    </w:p>
    <w:p w14:paraId="58759AFA">
      <w:pPr>
        <w:pStyle w:val="2"/>
        <w:keepNext w:val="0"/>
        <w:keepLines w:val="0"/>
        <w:pageBreakBefore w:val="0"/>
        <w:kinsoku/>
        <w:wordWrap/>
        <w:overflowPunct/>
        <w:topLinePunct w:val="0"/>
        <w:bidi w:val="0"/>
        <w:snapToGrid/>
        <w:spacing w:line="600" w:lineRule="exact"/>
        <w:ind w:firstLine="560" w:firstLineChars="200"/>
        <w:textAlignment w:val="auto"/>
        <w:rPr>
          <w:rFonts w:hint="default" w:ascii="宋体" w:hAnsi="宋体"/>
          <w:color w:val="000000"/>
          <w:sz w:val="28"/>
          <w:szCs w:val="28"/>
          <w:u w:val="single"/>
          <w:lang w:val="en-US" w:eastAsia="zh-CN"/>
        </w:rPr>
      </w:pPr>
      <w:r>
        <w:rPr>
          <w:rFonts w:hint="eastAsia" w:ascii="宋体" w:hAnsi="宋体"/>
          <w:color w:val="000000"/>
          <w:sz w:val="28"/>
          <w:szCs w:val="28"/>
          <w:lang w:val="en-US" w:eastAsia="zh-CN"/>
        </w:rPr>
        <w:t>六、</w:t>
      </w:r>
      <w:r>
        <w:rPr>
          <w:rFonts w:hint="eastAsia" w:ascii="宋体" w:hAnsi="宋体"/>
          <w:color w:val="000000"/>
          <w:spacing w:val="-20"/>
          <w:sz w:val="28"/>
          <w:szCs w:val="28"/>
          <w:lang w:val="en-US" w:eastAsia="zh-CN"/>
        </w:rPr>
        <w:t>以上报价于</w:t>
      </w:r>
      <w:r>
        <w:rPr>
          <w:rFonts w:hint="eastAsia" w:ascii="宋体" w:hAnsi="宋体"/>
          <w:color w:val="000000"/>
          <w:spacing w:val="-20"/>
          <w:sz w:val="28"/>
          <w:szCs w:val="28"/>
          <w:u w:val="single"/>
          <w:lang w:val="en-US" w:eastAsia="zh-CN"/>
        </w:rPr>
        <w:t xml:space="preserve"> 2024年12月11日上午10：00点</w:t>
      </w:r>
      <w:r>
        <w:rPr>
          <w:rFonts w:hint="eastAsia" w:ascii="宋体" w:hAnsi="宋体"/>
          <w:color w:val="000000"/>
          <w:spacing w:val="-20"/>
          <w:sz w:val="28"/>
          <w:szCs w:val="28"/>
          <w:lang w:val="en-US" w:eastAsia="zh-CN"/>
        </w:rPr>
        <w:t>前，将投标材料报阜阳技师学院（2号实训楼2104室），高老师</w:t>
      </w:r>
      <w:r>
        <w:rPr>
          <w:rFonts w:hint="eastAsia" w:ascii="宋体" w:hAnsi="宋体"/>
          <w:color w:val="000000"/>
          <w:spacing w:val="-20"/>
          <w:sz w:val="28"/>
          <w:szCs w:val="28"/>
          <w:u w:val="single"/>
          <w:lang w:val="en-US" w:eastAsia="zh-CN"/>
        </w:rPr>
        <w:t>：18110550168</w:t>
      </w:r>
    </w:p>
    <w:p w14:paraId="34B0FAE8">
      <w:pPr>
        <w:pStyle w:val="2"/>
        <w:keepNext w:val="0"/>
        <w:keepLines w:val="0"/>
        <w:pageBreakBefore w:val="0"/>
        <w:kinsoku/>
        <w:wordWrap/>
        <w:overflowPunct/>
        <w:topLinePunct w:val="0"/>
        <w:bidi w:val="0"/>
        <w:snapToGrid/>
        <w:spacing w:line="600" w:lineRule="exact"/>
        <w:ind w:firstLine="560" w:firstLineChars="200"/>
        <w:textAlignment w:val="auto"/>
        <w:rPr>
          <w:rFonts w:hint="eastAsia" w:ascii="宋体" w:hAnsi="宋体"/>
          <w:color w:val="000000"/>
          <w:sz w:val="28"/>
          <w:szCs w:val="28"/>
          <w:lang w:val="en-US" w:eastAsia="zh-CN"/>
        </w:rPr>
      </w:pPr>
      <w:r>
        <w:rPr>
          <w:rFonts w:hint="eastAsia" w:ascii="宋体" w:hAnsi="宋体"/>
          <w:color w:val="000000"/>
          <w:sz w:val="28"/>
          <w:szCs w:val="28"/>
          <w:lang w:val="en-US" w:eastAsia="zh-CN"/>
        </w:rPr>
        <w:t>七、提供合法的</w:t>
      </w:r>
      <w:r>
        <w:rPr>
          <w:rFonts w:hint="eastAsia" w:ascii="宋体" w:hAnsi="宋体"/>
          <w:b/>
          <w:bCs/>
          <w:color w:val="000000"/>
          <w:sz w:val="28"/>
          <w:szCs w:val="28"/>
          <w:u w:val="single"/>
          <w:lang w:val="en-US" w:eastAsia="zh-CN"/>
        </w:rPr>
        <w:t>企业法人营业执照</w:t>
      </w:r>
      <w:r>
        <w:rPr>
          <w:rFonts w:hint="eastAsia" w:ascii="宋体" w:hAnsi="宋体"/>
          <w:color w:val="000000"/>
          <w:sz w:val="28"/>
          <w:szCs w:val="28"/>
          <w:lang w:val="en-US" w:eastAsia="zh-CN"/>
        </w:rPr>
        <w:t>、</w:t>
      </w:r>
      <w:r>
        <w:rPr>
          <w:rFonts w:hint="eastAsia" w:ascii="宋体" w:hAnsi="宋体"/>
          <w:b/>
          <w:bCs/>
          <w:color w:val="000000"/>
          <w:sz w:val="28"/>
          <w:szCs w:val="28"/>
          <w:u w:val="single"/>
          <w:lang w:val="en-US" w:eastAsia="zh-CN"/>
        </w:rPr>
        <w:t>报价单</w:t>
      </w:r>
      <w:r>
        <w:rPr>
          <w:rFonts w:hint="eastAsia" w:ascii="宋体" w:hAnsi="宋体"/>
          <w:color w:val="000000"/>
          <w:sz w:val="28"/>
          <w:szCs w:val="28"/>
          <w:lang w:val="en-US" w:eastAsia="zh-CN"/>
        </w:rPr>
        <w:t>、</w:t>
      </w:r>
      <w:r>
        <w:rPr>
          <w:rFonts w:hint="eastAsia" w:ascii="宋体" w:hAnsi="宋体"/>
          <w:b/>
          <w:bCs/>
          <w:color w:val="000000"/>
          <w:sz w:val="28"/>
          <w:szCs w:val="28"/>
          <w:u w:val="single"/>
          <w:lang w:val="en-US" w:eastAsia="zh-CN"/>
        </w:rPr>
        <w:t>授权委托书</w:t>
      </w:r>
      <w:r>
        <w:rPr>
          <w:rFonts w:hint="eastAsia" w:ascii="宋体" w:hAnsi="宋体"/>
          <w:color w:val="000000"/>
          <w:sz w:val="28"/>
          <w:szCs w:val="28"/>
          <w:lang w:val="en-US" w:eastAsia="zh-CN"/>
        </w:rPr>
        <w:t>。</w:t>
      </w:r>
    </w:p>
    <w:p w14:paraId="2E4FB7AD">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注：以下投标人签字盖章表示同意以上须知，</w:t>
      </w:r>
      <w:r>
        <w:rPr>
          <w:rFonts w:hint="eastAsia" w:ascii="宋体" w:hAnsi="宋体"/>
          <w:b/>
          <w:bCs/>
          <w:color w:val="000000"/>
          <w:sz w:val="28"/>
          <w:szCs w:val="28"/>
          <w:u w:val="single"/>
          <w:lang w:val="en-US" w:eastAsia="zh-CN"/>
        </w:rPr>
        <w:t>使用档案袋密封并盖章</w:t>
      </w:r>
      <w:r>
        <w:rPr>
          <w:rFonts w:hint="eastAsia" w:ascii="宋体" w:hAnsi="宋体"/>
          <w:color w:val="000000"/>
          <w:sz w:val="28"/>
          <w:szCs w:val="28"/>
          <w:lang w:val="en-US" w:eastAsia="zh-CN"/>
        </w:rPr>
        <w:t>该报价文件生效。</w:t>
      </w:r>
    </w:p>
    <w:p w14:paraId="39BD7DD6">
      <w:pPr>
        <w:pStyle w:val="6"/>
        <w:keepNext w:val="0"/>
        <w:keepLines w:val="0"/>
        <w:pageBreakBefore w:val="0"/>
        <w:kinsoku/>
        <w:wordWrap/>
        <w:overflowPunct/>
        <w:topLinePunct w:val="0"/>
        <w:bidi w:val="0"/>
        <w:snapToGrid/>
        <w:spacing w:line="600" w:lineRule="exact"/>
        <w:ind w:firstLine="480" w:firstLineChars="200"/>
        <w:textAlignment w:val="auto"/>
        <w:rPr>
          <w:rFonts w:hint="default" w:ascii="宋体" w:hAnsi="宋体" w:eastAsia="宋体"/>
          <w:color w:val="000000"/>
          <w:kern w:val="2"/>
          <w:sz w:val="24"/>
          <w:szCs w:val="24"/>
          <w:lang w:val="en-US" w:eastAsia="zh-CN"/>
        </w:rPr>
      </w:pPr>
      <w:r>
        <w:rPr>
          <w:rFonts w:hint="eastAsia" w:ascii="宋体" w:hAnsi="宋体"/>
          <w:color w:val="000000"/>
          <w:kern w:val="2"/>
          <w:sz w:val="24"/>
          <w:szCs w:val="24"/>
        </w:rPr>
        <w:t>投  标  人：（盖单位章）</w:t>
      </w:r>
      <w:r>
        <w:rPr>
          <w:rFonts w:hint="eastAsia" w:ascii="宋体" w:hAnsi="宋体"/>
          <w:color w:val="000000"/>
          <w:kern w:val="2"/>
          <w:sz w:val="24"/>
          <w:szCs w:val="24"/>
          <w:lang w:val="en-US" w:eastAsia="zh-CN"/>
        </w:rPr>
        <w:t xml:space="preserve">                                       </w:t>
      </w:r>
      <w:r>
        <w:rPr>
          <w:rFonts w:hint="eastAsia" w:ascii="宋体" w:hAnsi="宋体"/>
          <w:color w:val="000000"/>
          <w:sz w:val="24"/>
          <w:szCs w:val="24"/>
          <w:lang w:val="en-US" w:eastAsia="zh-CN"/>
        </w:rPr>
        <w:t xml:space="preserve"> 电话：</w:t>
      </w:r>
    </w:p>
    <w:p w14:paraId="4BA707EE">
      <w:pPr>
        <w:keepNext w:val="0"/>
        <w:keepLines w:val="0"/>
        <w:pageBreakBefore w:val="0"/>
        <w:kinsoku/>
        <w:wordWrap/>
        <w:overflowPunct/>
        <w:topLinePunct w:val="0"/>
        <w:autoSpaceDE w:val="0"/>
        <w:autoSpaceDN w:val="0"/>
        <w:bidi w:val="0"/>
        <w:adjustRightInd w:val="0"/>
        <w:snapToGrid/>
        <w:spacing w:line="600" w:lineRule="exact"/>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法定代表人或其委托代理人：（签字或盖章）</w:t>
      </w:r>
      <w:r>
        <w:rPr>
          <w:rFonts w:hint="eastAsia" w:ascii="宋体" w:hAnsi="宋体"/>
          <w:color w:val="000000"/>
          <w:sz w:val="24"/>
          <w:szCs w:val="24"/>
          <w:lang w:val="en-US" w:eastAsia="zh-CN"/>
        </w:rPr>
        <w:t xml:space="preserve">                        </w:t>
      </w:r>
      <w:r>
        <w:rPr>
          <w:rFonts w:hint="eastAsia" w:ascii="宋体" w:hAnsi="宋体"/>
          <w:color w:val="000000"/>
          <w:sz w:val="24"/>
          <w:szCs w:val="24"/>
        </w:rPr>
        <w:t>年    月   日</w:t>
      </w:r>
    </w:p>
    <w:p w14:paraId="1D35C8E9">
      <w:pPr>
        <w:keepNext w:val="0"/>
        <w:keepLines w:val="0"/>
        <w:pageBreakBefore w:val="0"/>
        <w:kinsoku/>
        <w:wordWrap w:val="0"/>
        <w:overflowPunct/>
        <w:topLinePunct w:val="0"/>
        <w:autoSpaceDE w:val="0"/>
        <w:autoSpaceDN w:val="0"/>
        <w:bidi w:val="0"/>
        <w:adjustRightInd w:val="0"/>
        <w:snapToGrid/>
        <w:spacing w:line="600" w:lineRule="exact"/>
        <w:ind w:firstLine="480" w:firstLineChars="200"/>
        <w:jc w:val="right"/>
        <w:textAlignment w:val="auto"/>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4"/>
          <w:szCs w:val="24"/>
          <w:lang w:val="en-US" w:eastAsia="zh-CN"/>
        </w:rPr>
        <w:t xml:space="preserve">       询价部门（盖章）：</w:t>
      </w:r>
      <w:r>
        <w:rPr>
          <w:rFonts w:hint="eastAsia" w:ascii="宋体" w:hAnsi="宋体"/>
          <w:color w:val="000000"/>
          <w:sz w:val="28"/>
          <w:szCs w:val="28"/>
          <w:lang w:val="en-US" w:eastAsia="zh-CN"/>
        </w:rPr>
        <w:t xml:space="preserve">       </w:t>
      </w:r>
    </w:p>
    <w:p w14:paraId="37F7CB3A">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14:paraId="604F34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14:paraId="7E1980F6">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w:t>
      </w:r>
      <w:r>
        <w:rPr>
          <w:rFonts w:hint="eastAsia" w:ascii="仿宋" w:hAnsi="仿宋" w:eastAsia="仿宋" w:cs="仿宋"/>
          <w:sz w:val="28"/>
          <w:szCs w:val="28"/>
          <w:lang w:val="en-US" w:eastAsia="zh-CN"/>
        </w:rPr>
        <w:t>认真</w:t>
      </w:r>
      <w:r>
        <w:rPr>
          <w:rFonts w:hint="eastAsia" w:ascii="仿宋" w:hAnsi="仿宋" w:eastAsia="仿宋" w:cs="仿宋"/>
          <w:sz w:val="28"/>
          <w:szCs w:val="28"/>
          <w:lang w:eastAsia="zh-CN"/>
        </w:rPr>
        <w:t>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仿宋" w:hAnsi="仿宋" w:eastAsia="仿宋" w:cs="仿宋"/>
          <w:sz w:val="28"/>
          <w:szCs w:val="28"/>
          <w:u w:val="single"/>
          <w:lang w:val="en-US" w:eastAsia="zh-CN"/>
        </w:rPr>
        <w:t xml:space="preserve"> 第十届全省职业技能大赛重型车辆维修、农机智能化技术项目比赛耗材采购 </w:t>
      </w:r>
      <w:r>
        <w:rPr>
          <w:rFonts w:hint="eastAsia" w:ascii="仿宋" w:hAnsi="仿宋" w:eastAsia="仿宋" w:cs="仿宋"/>
          <w:sz w:val="28"/>
          <w:szCs w:val="28"/>
          <w:u w:val="none"/>
          <w:lang w:eastAsia="zh-CN"/>
        </w:rPr>
        <w:t>项目</w:t>
      </w:r>
      <w:r>
        <w:rPr>
          <w:rFonts w:hint="eastAsia" w:ascii="仿宋" w:hAnsi="仿宋" w:eastAsia="仿宋" w:cs="仿宋"/>
          <w:sz w:val="28"/>
          <w:szCs w:val="28"/>
        </w:rPr>
        <w:t>。</w:t>
      </w:r>
    </w:p>
    <w:tbl>
      <w:tblPr>
        <w:tblStyle w:val="4"/>
        <w:tblW w:w="10155" w:type="dxa"/>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2171"/>
        <w:gridCol w:w="1396"/>
        <w:gridCol w:w="799"/>
        <w:gridCol w:w="927"/>
        <w:gridCol w:w="1020"/>
        <w:gridCol w:w="914"/>
        <w:gridCol w:w="1091"/>
        <w:gridCol w:w="1309"/>
      </w:tblGrid>
      <w:tr w14:paraId="7ED9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28" w:type="dxa"/>
            <w:vMerge w:val="restart"/>
            <w:tcBorders>
              <w:top w:val="single" w:color="000000" w:sz="4" w:space="0"/>
              <w:left w:val="single" w:color="000000" w:sz="4" w:space="0"/>
              <w:right w:val="single" w:color="000000" w:sz="4" w:space="0"/>
            </w:tcBorders>
            <w:noWrap/>
            <w:vAlign w:val="center"/>
          </w:tcPr>
          <w:p w14:paraId="0C11CC8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序号</w:t>
            </w:r>
          </w:p>
        </w:tc>
        <w:tc>
          <w:tcPr>
            <w:tcW w:w="6313" w:type="dxa"/>
            <w:gridSpan w:val="5"/>
            <w:tcBorders>
              <w:top w:val="single" w:color="000000" w:sz="4" w:space="0"/>
              <w:left w:val="single" w:color="000000" w:sz="4" w:space="0"/>
              <w:bottom w:val="single" w:color="000000" w:sz="4" w:space="0"/>
              <w:right w:val="single" w:color="000000" w:sz="4" w:space="0"/>
            </w:tcBorders>
            <w:noWrap/>
            <w:vAlign w:val="center"/>
          </w:tcPr>
          <w:p w14:paraId="3AF88DD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采购参数需求</w:t>
            </w:r>
          </w:p>
        </w:tc>
        <w:tc>
          <w:tcPr>
            <w:tcW w:w="3314" w:type="dxa"/>
            <w:gridSpan w:val="3"/>
            <w:tcBorders>
              <w:top w:val="single" w:color="000000" w:sz="4" w:space="0"/>
              <w:left w:val="single" w:color="000000" w:sz="4" w:space="0"/>
              <w:bottom w:val="single" w:color="000000" w:sz="4" w:space="0"/>
              <w:right w:val="single" w:color="000000" w:sz="4" w:space="0"/>
            </w:tcBorders>
            <w:noWrap/>
            <w:vAlign w:val="center"/>
          </w:tcPr>
          <w:p w14:paraId="096C9CD1">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投标单位填写</w:t>
            </w:r>
          </w:p>
        </w:tc>
      </w:tr>
      <w:tr w14:paraId="7FD4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vMerge w:val="continue"/>
            <w:tcBorders>
              <w:left w:val="single" w:color="000000" w:sz="4" w:space="0"/>
              <w:bottom w:val="single" w:color="000000" w:sz="4" w:space="0"/>
              <w:right w:val="single" w:color="000000" w:sz="4" w:space="0"/>
            </w:tcBorders>
            <w:noWrap/>
            <w:vAlign w:val="center"/>
          </w:tcPr>
          <w:p w14:paraId="3011F61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59EBB70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名称</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471436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规格</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42E1938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数量</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56FAE62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D568663">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备注</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4FF3BCD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单价</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4E54C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小计</w:t>
            </w:r>
          </w:p>
        </w:tc>
        <w:tc>
          <w:tcPr>
            <w:tcW w:w="1309" w:type="dxa"/>
            <w:tcBorders>
              <w:top w:val="single" w:color="000000" w:sz="4" w:space="0"/>
              <w:left w:val="single" w:color="000000" w:sz="4" w:space="0"/>
              <w:bottom w:val="single" w:color="auto" w:sz="4" w:space="0"/>
              <w:right w:val="single" w:color="000000" w:sz="4" w:space="0"/>
            </w:tcBorders>
            <w:noWrap/>
            <w:vAlign w:val="center"/>
          </w:tcPr>
          <w:p w14:paraId="708A5FF5">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品牌/型号</w:t>
            </w:r>
          </w:p>
        </w:tc>
      </w:tr>
      <w:tr w14:paraId="1644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80E908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629D1E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无尘纸</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F8CF27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蓝色500张/卷/B2538</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AC39B0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1888760">
            <w:pPr>
              <w:keepNext w:val="0"/>
              <w:keepLines w:val="0"/>
              <w:widowControl/>
              <w:suppressLineNumbers w:val="0"/>
              <w:jc w:val="center"/>
              <w:textAlignment w:val="center"/>
              <w:rPr>
                <w:rFonts w:hint="default"/>
                <w:sz w:val="13"/>
                <w:szCs w:val="13"/>
                <w:lang w:val="en-US" w:eastAsia="zh-CN"/>
              </w:rPr>
            </w:pPr>
            <w:r>
              <w:rPr>
                <w:rFonts w:hint="eastAsia" w:ascii="宋体" w:hAnsi="宋体" w:eastAsia="宋体" w:cs="宋体"/>
                <w:i w:val="0"/>
                <w:iCs w:val="0"/>
                <w:color w:val="000000"/>
                <w:kern w:val="0"/>
                <w:sz w:val="18"/>
                <w:szCs w:val="18"/>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B2DFF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eastAsia="zh-CN"/>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586326C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000000" w:sz="4" w:space="0"/>
              <w:left w:val="single" w:color="000000" w:sz="4" w:space="0"/>
              <w:bottom w:val="single" w:color="auto" w:sz="4" w:space="0"/>
              <w:right w:val="single" w:color="auto" w:sz="4" w:space="0"/>
            </w:tcBorders>
            <w:noWrap/>
            <w:vAlign w:val="center"/>
          </w:tcPr>
          <w:p w14:paraId="3F560424">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left w:val="single" w:color="auto" w:sz="4" w:space="0"/>
              <w:bottom w:val="single" w:color="auto" w:sz="4" w:space="0"/>
              <w:right w:val="single" w:color="auto" w:sz="4" w:space="0"/>
            </w:tcBorders>
            <w:noWrap/>
            <w:vAlign w:val="center"/>
          </w:tcPr>
          <w:p w14:paraId="317F38F1">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lang w:val="en-US" w:eastAsia="zh-CN"/>
              </w:rPr>
            </w:pPr>
          </w:p>
        </w:tc>
      </w:tr>
      <w:tr w14:paraId="5BAA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0CDD53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B292EE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棉纱手套</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4041C5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通用</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57D974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DBC299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双</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2122F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eastAsia="zh-CN"/>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8ADD3D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017F08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99953B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330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664BE8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5AD5D1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耳塞</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E9DCD7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通用，带线</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D18875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62B23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付</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CAA21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47D5CD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5F8BE8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04CBD0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0EE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5BAC0C1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00EE68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反光马甲</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F3CEC5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反光安全背心（带荧光）</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902FC0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D166504">
            <w:pPr>
              <w:keepNext w:val="0"/>
              <w:keepLines w:val="0"/>
              <w:widowControl/>
              <w:suppressLineNumbers w:val="0"/>
              <w:jc w:val="center"/>
              <w:textAlignment w:val="center"/>
              <w:rPr>
                <w:rFonts w:hint="default"/>
                <w:sz w:val="13"/>
                <w:szCs w:val="13"/>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299445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C60E1C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61FFD5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C829D5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26C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5B761A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836DC0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安全帽</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4BC3DA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透气、国标加厚ABS</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483EA1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51A4D7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05B828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4105AE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106426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6583EC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CE5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9F33D5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2D422B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护目镜</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830C22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SATA防雾YF0104</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AD841A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90674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F6B3F2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0554933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9B16B8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75D2A8C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ED6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FE87C6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220BA6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头灯</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A296AD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世达90901专业合金</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829216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496048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360B8E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C12FE0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EC3AD8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28E634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864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EA1C8D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041143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车轮挡块</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666DAC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32*30*26cm</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A31698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38BFB9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0061B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F10F8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E856AD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16C4D1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46E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F0DE15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F3D268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吸油木屑</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881009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强吸油</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7105CB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FDDEB9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斤</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7A2BA6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F8068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E351B4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7DA28F5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7C6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610181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9FC728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汽车端子退针器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E1BEA0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26件、钛合金针头</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699338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AA2605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DA555A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3646380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22F1E1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BA80C7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F9D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5CA2CB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8256A6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多股软线</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C70EAE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0.5平方毫米（红黄绿蓝紫白黑各10米）</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EC4D20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57B63D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卷</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973136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62904B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2006C2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9C1D4D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5CE5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735E62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742B8F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黄油嘴</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543606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黄油嘴混合装（套盒75个）</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4C2EDC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8CD1C2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45BF80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733ED3A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2F5716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81FC3E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5BDD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1E13E2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F9D13B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手套</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463C3F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3M 绿色防滑/XL</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F678ED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C595A8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双</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9F4137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9F5BB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DAFAA8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0CA4CB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610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54FF0E2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D3AEB2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丁腈手套</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2F5C4E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爱马斯 50只/每盒</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0F1048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333A5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盒</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3D756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7AE0F38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5898EC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0D5585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59E8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D3675A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7CC734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洗手粉</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DEA86C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19斤粉桶装</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9D7125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6E45B2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桶</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63F322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2218DF5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156306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7740668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189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E23A52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0CA52C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黑色绝缘胶带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822EDD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深思-1卷10米</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C6E6EC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7A924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卷</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265B7D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DBC136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2C858A3">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F9A2A9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6B7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6676BC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2B7657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AB胶</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29F051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安戈洛、强力</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9B8F8F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38582A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27DFC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2FD04EC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5C2F7C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CC4126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39B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5FE72B5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B508A2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齿轮油</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62A0E4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美孚黑霸王80w-90  18L/桶</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E9971F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E6A62E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桶</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5CA06C8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057D85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3AB6CB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6E19E8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C9A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B1263F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30A20E3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液压油</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4C64D5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美孚抗磨DTE26  18L/桶</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F50566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5F786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桶</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123ED0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CE46C4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20DE9D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BE1C85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5DB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3F8807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B9D800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发动机油</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56D829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美孚黑霸农用车15w40  18L/桶</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D985A4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F620C8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桶</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945B69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0BD506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9B9FAA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273FBB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5BD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51116B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8CCABD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润滑脂</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F8A65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美孚力士EP0  16公斤/桶</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B0079C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5BAAA8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桶</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83F611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A7D6FF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CF487C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D0E776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080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6DF2FF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7AAD04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柴油</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8CCF21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中石油/中石化 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6A292F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E8C0FE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升</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085C37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E6A302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672836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02793A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7F9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1C24CE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EA7AC5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冷却液</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B4DD6B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昆仑征途、绿色18公斤</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234D64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7A90AC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桶</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FD825B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AF51B6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E1B6A8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BE9811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308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A185C6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27DE26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化油器清洁剂</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7A75CB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保赐利，强去污</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12C53B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3D7421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箱</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2AB469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602E168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FB428F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1968A8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DE4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70F3AD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68553C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接线端子</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683DAF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紫铜国标加厚、OTUT冷压（150A）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B67B0D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7EB8CD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包</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95FB24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0E00FC6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2895AC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1F4E23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404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3B17D9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BFD5D2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插头</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0665AE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卡特彼勒装载机E325插头(70针）</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CB39DF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929E7A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0E6475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06D33B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F7F27DA">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DAF42D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F85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FC7F7A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C77E9A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端子</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5FB2E2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卡特彼勒装载机E325端子</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E87C5F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70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1BE336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5EF424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6F7A1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D44048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3AD11F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3E5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15A5A8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CF0E7D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气门嘴帽</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DB7698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车用铝合金驭车坊-六角橙色</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1F6F29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38B1FC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C515B3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3E4EB2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391D3C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18C73B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FCE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6B8A5A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B1B3F5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塑料扎带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279679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NLZD-5*400mm白、尼龙</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549577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1469A9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包</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CF980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64548D6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4C43B1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97496F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2C0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3A09EC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0C3EA1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橡胶软管</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8EAD9A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沃文特-6mm*9mm*10米、黑色</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BC0352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52CF90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57B2A18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94B60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5439BF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9CFA20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AC1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331655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8DF62F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尼龙棒</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512607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鑫蓝汇-30mm*1米</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9E8883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8EFB72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D97D8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3018859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76AD38D">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BE4F7C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880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4E4D97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331ADE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警示牌</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C7FC82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纳车品（五金）“正在维修 禁止使用”人形</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942B56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003CE8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865585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640D53B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2BE041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B8A01D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A0D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9DD1AE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6E68C4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继电器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3C153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正泰12V四针脚</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0A3A9B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44A378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5943B08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652BFE8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649334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7F39952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52A6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D20CD1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B864CC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4针脚继电器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03C010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正泰JD201F</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C971A8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0E92CD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FA742D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73DF1D1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B2CCD6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04D0EC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EAB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E14325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7055C0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4针脚继电器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B753C6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正泰JD1912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4A20AF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8D2146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247279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666B254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634582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1ADDC1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6CF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51471D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D766B0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4针脚继电器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CE2170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正泰JD2912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E4D14D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CB3788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8139BD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7CF044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62BCE9D">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46A875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2A1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5F0A00E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10DF05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五针脚继电器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64EA2B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正泰24V五针脚</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D8AFE7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AD1C48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0C319B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0A0432F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A9600F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E3DD92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5BA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3F9F92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F15CD6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发动机启动继电器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CCAB74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 xml:space="preserve">红岩上柴E系列S00016469 </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EA56D6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5C5063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6B3769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C29E15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D7BFA0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895544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1FF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60A7D1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9EFB81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闪光灯继电器（闪光器）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23BFE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正泰4143/24V</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B87F5B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1CEC2C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89759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2FCD94B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D19508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C783AC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7F1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A75905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FC74EB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D51F43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汽车平板式30A（螺丝式）</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7919E0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22B2FE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9CC45F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61AACB4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D76E42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2EC6F3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F33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AECF69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3E3381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C2C4D6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汽车平板式80A（螺丝式）</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07A629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196B32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A420C6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4535987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041D6E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4FFB78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5C5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DB8674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34E882A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16C58B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汽车平板式100A（螺丝式）</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48323F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FC1B16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1ABE85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434702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09CD8C4">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DABC9A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908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476B2C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04C8FF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F253F5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汽车平板式150A（螺丝式）</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05AD0D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93D654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D92F21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116F94F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A520753">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72FF269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B4C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8388D6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A7B939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6046FF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力特小号保险片混装（5A-30A）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0A9BFD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E65F93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盒</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F639AB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7BBC2F6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73957E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E29F89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81C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590E14A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5E1BDB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42345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力特中号保险片混装（5A-40A）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863E8D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4F39E1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盒</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649DAF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EA80CF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D3345B3">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EA9802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0CC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1129F6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87C991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5C54B0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汽车方形长款 60A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D82540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F9AFB6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B2AAD9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776256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194D12A">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664EF3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D08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5F98AF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4A00E2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A86098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汽车方形长款 30A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E5C758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BCF1FC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D4054A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3D0E85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E1429D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0EABB2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254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53D6A94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81A512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DC4ABF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汽车方形长款 20A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D60790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FA0E85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1572AA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224428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213192A">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79C9FE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D83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9489B4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329A7D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E742E9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片式60A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600F6A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0FC357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83FA22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42EDB51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DD4C70D">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63D108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A97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B98778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809B2A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57C196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板式100A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7F1630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D94849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F189CA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7CAD131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039716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57C8C4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3B0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15D6A9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A098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无尘纸</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1D950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蓝色500张/卷/B2538</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2336D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31C1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1EC3CE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2A560E8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B39EFBD">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7C983C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821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2D4F12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32BF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棉纱手套</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62A05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通用</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0385C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B1263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5D5B851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57B6DC3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E2D70A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4624C3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96E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3281A3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E0F15B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保险丝</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C7993E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吉门平板80A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FF4DB6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5AA120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34920E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14:paraId="06C2ABB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D09E30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A77500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C04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972B07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74D137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电装原厂凸轮轴位置传感器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4DEEE3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094040-0300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786AD9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BC1FE3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C9C1B4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6B5EB8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FDA6E1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907153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54F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BD4E3F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9C7A48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电装原厂曲轴位置传感器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06E8F2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029600-0570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038B81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A77E0A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FDF782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22B11F6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2C1D96D">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E35C38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D01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5C26DB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E3C63C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铆钉</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1D2D5D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雷沃收割机割刀片铆钉</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FD7AED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E00ED6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袋</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AEC7B0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50188F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37D5B4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28A581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5870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9C503C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E48228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反光胶带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C65AD6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鹊堂反光-1cm*100cm</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C53FB2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F71408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卷</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69988D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3E43362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D94113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7FD3D2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E6B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A1C73A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743A34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转速测试仪</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382B97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德力西2301非接触式</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29333D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585898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9D195D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4CD78D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F570D6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C83A04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E99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5010AF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C8448E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警示吊牌</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D958B3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JAF01-1、禁止操作字样</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C55704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488A8F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BD3F48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42C6D74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331E81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472A52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817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89CA87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4FB334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发动机转速传感器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476B87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CAT312、卡特CAT312原装</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4944C0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2CE28E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D56027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756181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CF14DC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78A2514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4F8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A57502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283282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熄火电磁阀</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A2622E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沃尔沃EC55（合资款）</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FDEF02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CBDDB6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12232B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38BCCD3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6A8D61A">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F62E64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C71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E8B591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AFC72C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熄火电磁阀</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9D0C4F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卡特彼勒301.7（国产）</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CC31AA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58C005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3C9747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B7EB40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2150AE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856E88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EF4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25C54A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89E230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继电器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34D7D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卡特彼勒146-9439</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C766E6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5DCE4B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9FC30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7CD4A7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D58608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D658E6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730A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083929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2DD6BD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剪钳</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F4FFCF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世达93106双色柄多用</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A2D663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0F9C1F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50C22A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1B2306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EE2E32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8A9CF5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C57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2018CB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3B2181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钢丝钳</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D65740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世达70303a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15C743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0BFFEB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8A539E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570BDB5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08A9177">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2DDA47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5D23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795D8A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D5D76F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尖嘴钳</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DE085E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世达70101</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A84D9B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9D353F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5BC85D4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2009496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71A3D5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D6AE46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551F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E9F943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CFAA69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螺丝刀</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64D528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SD-7513铬钒钢160合1</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5448E5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7FCD10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1BE21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4C7093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7516EA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9F5D0B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DA7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D76E87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041A45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发动机汽缸垫</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AF31C8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WP10.334潍柴-612600040646</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891B88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ABC1C2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3204D6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47073BC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22ACC2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FD2710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700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D2FDF0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F9FD5F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齿轮销</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3CB8DE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潍柴动力WP10-6140756（中间齿轮销）</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962481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DE4CE1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08F9A5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58B9F2D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D5D45E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4B44DD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903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806E24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5088FB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活塞环压缩器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A6C0B7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锋威特-柴油机活塞环安装工具</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84B2DF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F0BF6A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EB3B03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7C76981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0C39C23">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2EA79C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A1B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D2454A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F7D6DD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弹簧气管</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465EF4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15米+接头</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5A8F9E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B292AB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439E0D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2E3880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FD7B2F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71437BE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2DA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BB60A5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CBAE36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移动电源线盘</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457D09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公牛-804L-1.5平方</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C4C698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170087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99347E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370039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FEFDB2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35F1D3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7C0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BD31B2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95A8A9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端子压接钳</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CE6C16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WZOODQ-sn-48B  0.5-2.5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CEAC7A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B017C6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5BD04C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2FE2C2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CE6FAD4">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02686D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F25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41D8F2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40BC13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插头</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4FCD3E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卡特彼勒246D装载机ECU插头DRCP28-86SA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10B1F7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BEDCD7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43B1F2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C952DC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C287FA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1D46C7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194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AEADD4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1B2D35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插头</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109C76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卡特彼勒246D装载机ECU插头DRCP28-86SC</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E92E43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8DB202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1CCE3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6A647F3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E8AB16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F70C53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54B1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221E50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490F0A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电源开关</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874C73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正泰JK451A</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F7463E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AE679A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C3A4C3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59D26CC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C7AC88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0CF367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771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586AD1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7157D8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深度尺</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9C79B9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轮胎花纹深度尺TWC0F0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BF52AE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A564AF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71BE45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A38F22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461C2D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CA65BD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752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539F1C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E3507D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气门顶置钳</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3AFFC6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丝杆型57093</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ECE2E6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9225B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1E8D38E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4B68F28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B278CB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73F5CE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378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EA6166F">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71FD61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活塞环卡钳</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F42375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万世达-活塞环卡钳</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EBD312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03B68E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4B553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0C626BA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6B9100D">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9B72D3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98D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D63676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2273A4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粉碎机传动皮带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AB82A6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雷沃谷神RG602 HB-1750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A04FE3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9CCD45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4A62E1B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41B850D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ED4004D">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C344ED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152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C1EC80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E92F38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粉碎机前传动皮带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9B0B3C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雷沃谷神RG602 HB-3580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5F86A3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47814F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02BDA28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7825A6F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B93F41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D13EAD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9DF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15D56A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96761A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主离合传动皮带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B07A36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雷沃谷神RG604 HBJ-1555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2DB8087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79CDA7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99D26A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3B636F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F8B1DD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9F9FC1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1DF6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F0FF0C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721866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FD2352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雷沃谷神RG60 B-2860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1FBFFE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011FCC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0C8766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60ED29A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77337B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174CDF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7DD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3E78A3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2F2184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卸粮传动皮带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4FE973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雷沃谷神RG60 SC-66</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75F22D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6F7D71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65EB8E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3DFB254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A72EAB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D72D96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C00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64C91EF8">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F15826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行走传动皮带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59A88C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雷沃谷神RG60 SB-65.5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D0E9D1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AE3D8D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40A176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469FDE1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997BD97">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7A5A352">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339B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F26EE3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8DDFAE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滚筒传动皮带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724FC0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 xml:space="preserve"> 雷沃谷神RG60 2SC-98</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B90582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61CE38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6EFD6F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28550BB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2C2A97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A576BE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874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3A5CD0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5D9F9A3">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搅龙反转传动皮带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680655F">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雷沃谷神RG60 SB-45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49668F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7625A51">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70DA895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77CDB5D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41100A6">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E7BCC6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180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507DBD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2B36464">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震动筛传动皮带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4B7FCB0">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雷沃谷神RG60 SB-82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B87345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79797CE">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EBEBD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299E4D7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61C2ECA">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036A2DC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1F7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4F6D9E1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86B4917">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搅龙传动皮带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AC8233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雷沃谷神RG60 SB-123</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951530A">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36A2C9D">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3D16323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4092F6F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69D2B2A">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16BA57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822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14A584D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2B61F7C">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割取传动皮带</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79A9D68">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 xml:space="preserve"> 雷沃谷神RG60 2HBJ-55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1A55D65">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0FF6FF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52111F1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5AF02D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5CAF42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6AF255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DDD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0A034E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6D623AB">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链条拆链器</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12F5EA2">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通用大号860拆链器</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D5110D6">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2029619">
            <w:pPr>
              <w:keepNext w:val="0"/>
              <w:keepLines w:val="0"/>
              <w:widowControl/>
              <w:suppressLineNumbers w:val="0"/>
              <w:jc w:val="center"/>
              <w:textAlignment w:val="center"/>
              <w:rPr>
                <w:rFonts w:hint="default" w:ascii="仿宋" w:hAnsi="仿宋" w:eastAsia="仿宋" w:cs="仿宋"/>
                <w:b w:val="0"/>
                <w:bCs w:val="0"/>
                <w:sz w:val="13"/>
                <w:szCs w:val="13"/>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14:paraId="2388C2B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报具体型号</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6F269E4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10C2A7CA">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3D0D64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bl>
    <w:p w14:paraId="79738328">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bookmarkStart w:id="2" w:name="_GoBack"/>
      <w:bookmarkEnd w:id="2"/>
      <w:r>
        <w:rPr>
          <w:rFonts w:hint="eastAsia" w:ascii="仿宋" w:hAnsi="仿宋" w:eastAsia="仿宋" w:cs="仿宋"/>
          <w:kern w:val="2"/>
          <w:sz w:val="24"/>
          <w:szCs w:val="24"/>
          <w:lang w:val="en-US" w:eastAsia="zh-CN" w:bidi="ar-SA"/>
        </w:rPr>
        <w:t>1、按询价文件规定报价（货物、运输搬运费、安装费、垃圾清运费、税金等所有相关费用）为（大写）：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 </w:t>
      </w:r>
      <w:r>
        <w:rPr>
          <w:rFonts w:hint="eastAsia" w:cs="宋体"/>
          <w:bCs/>
          <w:kern w:val="2"/>
          <w:sz w:val="24"/>
          <w:szCs w:val="24"/>
          <w:lang w:val="en-US" w:eastAsia="zh-CN" w:bidi="ar-SA"/>
        </w:rPr>
        <w:t xml:space="preserve"> </w:t>
      </w:r>
    </w:p>
    <w:p w14:paraId="63A3CF81">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2、我方根据询价文件的规定，严格履行合同的责任和义务, 并保证于询价文件要求的日期内完成</w:t>
      </w:r>
      <w:r>
        <w:rPr>
          <w:rFonts w:hint="eastAsia" w:ascii="仿宋" w:hAnsi="仿宋" w:eastAsia="仿宋" w:cs="仿宋"/>
          <w:b/>
          <w:bCs/>
          <w:color w:val="FF0000"/>
          <w:kern w:val="2"/>
          <w:sz w:val="24"/>
          <w:szCs w:val="24"/>
          <w:u w:val="single"/>
          <w:lang w:val="en-US" w:eastAsia="zh-CN" w:bidi="ar-SA"/>
        </w:rPr>
        <w:t>供货</w:t>
      </w:r>
      <w:r>
        <w:rPr>
          <w:rFonts w:hint="eastAsia" w:ascii="仿宋" w:hAnsi="仿宋" w:eastAsia="仿宋" w:cs="仿宋"/>
          <w:kern w:val="2"/>
          <w:sz w:val="24"/>
          <w:szCs w:val="24"/>
          <w:lang w:val="en-US" w:eastAsia="zh-CN" w:bidi="ar-SA"/>
        </w:rPr>
        <w:t>。</w:t>
      </w:r>
    </w:p>
    <w:p w14:paraId="0F1C6E41">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3、我方同意向贵方提供贵方可能另外要求的与其报价有关的任何证据或资料。 </w:t>
      </w:r>
    </w:p>
    <w:p w14:paraId="7881FF38">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4、我方完全理解贵方不一定接受最低报价的投标。 </w:t>
      </w:r>
    </w:p>
    <w:p w14:paraId="4D69F57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r>
        <w:rPr>
          <w:rFonts w:ascii="仿宋" w:hAnsi="仿宋" w:eastAsia="仿宋" w:cs="仿宋"/>
          <w:sz w:val="24"/>
          <w:szCs w:val="24"/>
        </w:rPr>
        <w:t>单位名称：（</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报价</w:t>
      </w:r>
      <w:r>
        <w:rPr>
          <w:rFonts w:ascii="仿宋" w:hAnsi="仿宋" w:eastAsia="仿宋" w:cs="仿宋"/>
          <w:sz w:val="24"/>
          <w:szCs w:val="24"/>
        </w:rPr>
        <w:t>日期：</w:t>
      </w:r>
    </w:p>
    <w:p w14:paraId="3A25BDFA">
      <w:pPr>
        <w:rPr>
          <w:rFonts w:hint="eastAsia"/>
          <w:sz w:val="28"/>
          <w:szCs w:val="28"/>
          <w:lang w:eastAsia="zh-CN"/>
        </w:rPr>
      </w:pPr>
      <w:r>
        <w:rPr>
          <w:rFonts w:hint="eastAsia"/>
          <w:sz w:val="28"/>
          <w:szCs w:val="28"/>
          <w:lang w:eastAsia="zh-CN"/>
        </w:rPr>
        <w:br w:type="page"/>
      </w:r>
    </w:p>
    <w:p w14:paraId="1CA228B9">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6479"/>
      <w:bookmarkStart w:id="1" w:name="_Toc3612"/>
    </w:p>
    <w:p w14:paraId="61BE2757">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14:paraId="14524BFF">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14:paraId="7B40B283">
      <w:pPr>
        <w:pStyle w:val="2"/>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14:paraId="35FF83AC">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代理人无转委托权。</w:t>
      </w:r>
    </w:p>
    <w:p w14:paraId="14D8F7D8">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14:paraId="326CD290">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14:paraId="2CB80727">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14:paraId="46D9F43B">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16C2B844">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6AC760C5">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1A021F17">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43F757F7">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14:paraId="4E04F09B">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14:paraId="147E90CF">
      <w:pPr>
        <w:pStyle w:val="2"/>
        <w:rPr>
          <w:rFonts w:hint="default"/>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标准公文_仿宋">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51A6"/>
    <w:multiLevelType w:val="singleLevel"/>
    <w:tmpl w:val="BB6D51A6"/>
    <w:lvl w:ilvl="0" w:tentative="0">
      <w:start w:val="1"/>
      <w:numFmt w:val="chineseCounting"/>
      <w:suff w:val="nothing"/>
      <w:lvlText w:val="%1、"/>
      <w:lvlJc w:val="left"/>
      <w:rPr>
        <w:rFonts w:hint="eastAsia"/>
      </w:rPr>
    </w:lvl>
  </w:abstractNum>
  <w:abstractNum w:abstractNumId="1">
    <w:nsid w:val="4077FCE1"/>
    <w:multiLevelType w:val="singleLevel"/>
    <w:tmpl w:val="4077FCE1"/>
    <w:lvl w:ilvl="0" w:tentative="0">
      <w:start w:val="1"/>
      <w:numFmt w:val="decimal"/>
      <w:lvlText w:val="%1."/>
      <w:lvlJc w:val="left"/>
      <w:pPr>
        <w:ind w:left="425" w:hanging="425"/>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DM4MjRlNDQzMjQxNGU5NmJlYmUxMjUwNjI2ZDAifQ=="/>
    <w:docVar w:name="KSO_WPS_MARK_KEY" w:val="f7836e72-bc0a-4763-8afa-b4e8e320c1dd"/>
  </w:docVars>
  <w:rsids>
    <w:rsidRoot w:val="5D261B83"/>
    <w:rsid w:val="00D524A9"/>
    <w:rsid w:val="025414B2"/>
    <w:rsid w:val="04D1736D"/>
    <w:rsid w:val="0AA47710"/>
    <w:rsid w:val="114E0871"/>
    <w:rsid w:val="136D6934"/>
    <w:rsid w:val="19EB2BBC"/>
    <w:rsid w:val="1A9F2732"/>
    <w:rsid w:val="1EDD7E07"/>
    <w:rsid w:val="1F32224A"/>
    <w:rsid w:val="1FE653D2"/>
    <w:rsid w:val="219561F5"/>
    <w:rsid w:val="22464D2F"/>
    <w:rsid w:val="25A6662C"/>
    <w:rsid w:val="2710720A"/>
    <w:rsid w:val="29ED6BFC"/>
    <w:rsid w:val="2CF366E3"/>
    <w:rsid w:val="30C74D94"/>
    <w:rsid w:val="324F7CF9"/>
    <w:rsid w:val="3B414A19"/>
    <w:rsid w:val="3BDD6E07"/>
    <w:rsid w:val="3BE749F7"/>
    <w:rsid w:val="3EDE3732"/>
    <w:rsid w:val="3F553D74"/>
    <w:rsid w:val="4254547D"/>
    <w:rsid w:val="427D60E7"/>
    <w:rsid w:val="42D37AF6"/>
    <w:rsid w:val="471618AF"/>
    <w:rsid w:val="487835FB"/>
    <w:rsid w:val="4C480ADF"/>
    <w:rsid w:val="4C4C405C"/>
    <w:rsid w:val="5085698B"/>
    <w:rsid w:val="5366246A"/>
    <w:rsid w:val="55566CF1"/>
    <w:rsid w:val="56B25DB0"/>
    <w:rsid w:val="5925591E"/>
    <w:rsid w:val="5930267F"/>
    <w:rsid w:val="5D261B83"/>
    <w:rsid w:val="5D7E38C7"/>
    <w:rsid w:val="600265BB"/>
    <w:rsid w:val="65816433"/>
    <w:rsid w:val="675401C0"/>
    <w:rsid w:val="6B4B0D5F"/>
    <w:rsid w:val="6EC94E5C"/>
    <w:rsid w:val="71AB1D87"/>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szCs w:val="24"/>
    </w:rPr>
  </w:style>
  <w:style w:type="paragraph" w:customStyle="1" w:styleId="6">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2177</Words>
  <Characters>2695</Characters>
  <Lines>0</Lines>
  <Paragraphs>0</Paragraphs>
  <TotalTime>2</TotalTime>
  <ScaleCrop>false</ScaleCrop>
  <LinksUpToDate>false</LinksUpToDate>
  <CharactersWithSpaces>3024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张浩男</cp:lastModifiedBy>
  <cp:lastPrinted>2024-12-05T03:04:01Z</cp:lastPrinted>
  <dcterms:modified xsi:type="dcterms:W3CDTF">2024-12-05T03:04:06Z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50D80409C66F4C2C88B3C6856C0AD7A2_13</vt:lpwstr>
  </property>
</Properties>
</file>