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76657" w14:textId="77777777" w:rsidR="00CA4EC6" w:rsidRDefault="00000000">
      <w:pPr>
        <w:pageBreakBefore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附件</w:t>
      </w:r>
    </w:p>
    <w:p w14:paraId="233DEFA6" w14:textId="77777777" w:rsidR="00CA4EC6" w:rsidRDefault="00000000">
      <w:pPr>
        <w:ind w:firstLineChars="200" w:firstLine="880"/>
        <w:jc w:val="center"/>
        <w:rPr>
          <w:rFonts w:ascii="微软雅黑" w:eastAsia="微软雅黑" w:hAnsi="微软雅黑" w:hint="eastAsia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现有专业实训室基础</w:t>
      </w:r>
    </w:p>
    <w:p w14:paraId="1A1F7731" w14:textId="77777777" w:rsidR="00CA4EC6" w:rsidRDefault="00000000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1、基本信息               </w:t>
      </w:r>
    </w:p>
    <w:p w14:paraId="442C5C01" w14:textId="77777777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实训室名称：工业机器人基础及应用实训室</w:t>
      </w:r>
    </w:p>
    <w:p w14:paraId="74D27DF5" w14:textId="77777777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实训室面积：300m</w:t>
      </w:r>
      <w:r>
        <w:rPr>
          <w:rFonts w:ascii="微软雅黑" w:eastAsia="微软雅黑" w:hAnsi="微软雅黑" w:hint="eastAsia"/>
          <w:sz w:val="28"/>
          <w:szCs w:val="28"/>
          <w:vertAlign w:val="superscript"/>
        </w:rPr>
        <w:t>2</w:t>
      </w:r>
    </w:p>
    <w:p w14:paraId="4A3719E9" w14:textId="77777777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主要实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训设备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台套数：13套</w:t>
      </w:r>
    </w:p>
    <w:p w14:paraId="3EE9EDDD" w14:textId="257D466D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主要功能：A</w:t>
      </w:r>
      <w:r w:rsidR="00713E88">
        <w:rPr>
          <w:rFonts w:ascii="微软雅黑" w:eastAsia="微软雅黑" w:hAnsi="微软雅黑" w:hint="eastAsia"/>
          <w:sz w:val="28"/>
          <w:szCs w:val="28"/>
        </w:rPr>
        <w:t>BB</w:t>
      </w:r>
      <w:r>
        <w:rPr>
          <w:rFonts w:ascii="微软雅黑" w:eastAsia="微软雅黑" w:hAnsi="微软雅黑" w:hint="eastAsia"/>
          <w:sz w:val="28"/>
          <w:szCs w:val="28"/>
        </w:rPr>
        <w:t xml:space="preserve"> 工业机器人能完成描轨、码垛、搬运、涂胶、装配、物料检测6种主要的应用场景，学生通过实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训训练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掌握 AB</w:t>
      </w:r>
      <w:r w:rsidR="00713E88">
        <w:rPr>
          <w:rFonts w:ascii="微软雅黑" w:eastAsia="微软雅黑" w:hAnsi="微软雅黑" w:hint="eastAsia"/>
          <w:sz w:val="28"/>
          <w:szCs w:val="28"/>
        </w:rPr>
        <w:t>B</w:t>
      </w:r>
      <w:r>
        <w:rPr>
          <w:rFonts w:ascii="微软雅黑" w:eastAsia="微软雅黑" w:hAnsi="微软雅黑" w:hint="eastAsia"/>
          <w:sz w:val="28"/>
          <w:szCs w:val="28"/>
        </w:rPr>
        <w:t xml:space="preserve"> 机器人的基础操作，通过工作站多种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典型任务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的学习，可以使学生快速掌握和提高工业机器人硬件系统、配套软件和机器人本体以外机电系统的知识技能，同时也在学习中提高学生的沟通能力和协作意识。</w:t>
      </w:r>
    </w:p>
    <w:p w14:paraId="2F57188B" w14:textId="77777777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一次性容纳实训人数：40人次</w:t>
      </w:r>
    </w:p>
    <w:p w14:paraId="3B555D7F" w14:textId="77777777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现有专业学生人数：60人</w:t>
      </w:r>
    </w:p>
    <w:p w14:paraId="54F0922C" w14:textId="77777777" w:rsidR="00CA4EC6" w:rsidRDefault="0000000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可承接技能层次：中级、高级</w:t>
      </w:r>
    </w:p>
    <w:p w14:paraId="2C24954D" w14:textId="77777777" w:rsidR="00CA4EC6" w:rsidRDefault="00000000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2、实训室照片</w:t>
      </w:r>
    </w:p>
    <w:p w14:paraId="1280735B" w14:textId="77777777" w:rsidR="00CA4EC6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16D546B" wp14:editId="11585F40">
            <wp:extent cx="5213350" cy="2964510"/>
            <wp:effectExtent l="0" t="0" r="6350" b="7620"/>
            <wp:docPr id="28" name="图片 28" descr="QQ图片2023120416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31204161455"/>
                    <pic:cNvPicPr>
                      <a:picLocks noChangeAspect="1"/>
                    </pic:cNvPicPr>
                  </pic:nvPicPr>
                  <pic:blipFill>
                    <a:blip r:embed="rId6"/>
                    <a:srcRect t="10174" b="4299"/>
                    <a:stretch>
                      <a:fillRect/>
                    </a:stretch>
                  </pic:blipFill>
                  <pic:spPr>
                    <a:xfrm>
                      <a:off x="0" y="0"/>
                      <a:ext cx="5220382" cy="29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2F5E" w14:textId="77777777" w:rsidR="00CA4EC6" w:rsidRDefault="00000000">
      <w:pPr>
        <w:pStyle w:val="TOC1"/>
        <w:tabs>
          <w:tab w:val="left" w:pos="1080"/>
          <w:tab w:val="right" w:leader="dot" w:pos="9000"/>
        </w:tabs>
        <w:rPr>
          <w:rFonts w:hint="eastAsia"/>
        </w:rPr>
      </w:pPr>
      <w:r>
        <w:rPr>
          <w:noProof/>
        </w:rPr>
        <w:drawing>
          <wp:inline distT="0" distB="0" distL="114300" distR="114300" wp14:anchorId="102CC45F" wp14:editId="46736938">
            <wp:extent cx="5232609" cy="3924300"/>
            <wp:effectExtent l="0" t="0" r="6350" b="0"/>
            <wp:docPr id="30" name="图片 30" descr="a281e552bc6d42d1bab31d249f9d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281e552bc6d42d1bab31d249f9d2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778" cy="39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03AA" w14:textId="77777777" w:rsidR="00CA4EC6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E32DF62" wp14:editId="2311A398">
            <wp:extent cx="5290169" cy="3967480"/>
            <wp:effectExtent l="0" t="0" r="6350" b="0"/>
            <wp:docPr id="31" name="图片 31" descr="cc6bc4cd0df64036665956b73da6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c6bc4cd0df64036665956b73da6c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411" cy="39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E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D7FEB" w14:textId="77777777" w:rsidR="005B7FBE" w:rsidRDefault="005B7FBE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CF38BF1" w14:textId="77777777" w:rsidR="005B7FBE" w:rsidRDefault="005B7FBE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C9AC4" w14:textId="77777777" w:rsidR="005B7FBE" w:rsidRDefault="005B7FBE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30FD275" w14:textId="77777777" w:rsidR="005B7FBE" w:rsidRDefault="005B7FBE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339"/>
    <w:rsid w:val="00004DBE"/>
    <w:rsid w:val="00013A52"/>
    <w:rsid w:val="00130551"/>
    <w:rsid w:val="00136E11"/>
    <w:rsid w:val="0015762C"/>
    <w:rsid w:val="001C0B47"/>
    <w:rsid w:val="00206FC4"/>
    <w:rsid w:val="002A26D2"/>
    <w:rsid w:val="002B0339"/>
    <w:rsid w:val="002C1F44"/>
    <w:rsid w:val="002D670F"/>
    <w:rsid w:val="00354D51"/>
    <w:rsid w:val="003C5B1A"/>
    <w:rsid w:val="00402BD1"/>
    <w:rsid w:val="00425806"/>
    <w:rsid w:val="004D2FD7"/>
    <w:rsid w:val="004F46E2"/>
    <w:rsid w:val="005919E4"/>
    <w:rsid w:val="00597501"/>
    <w:rsid w:val="005B7FBE"/>
    <w:rsid w:val="005D008D"/>
    <w:rsid w:val="005D31DD"/>
    <w:rsid w:val="006256E3"/>
    <w:rsid w:val="006E4446"/>
    <w:rsid w:val="00713E88"/>
    <w:rsid w:val="0071700C"/>
    <w:rsid w:val="0074275C"/>
    <w:rsid w:val="007A67E2"/>
    <w:rsid w:val="00836231"/>
    <w:rsid w:val="0083669D"/>
    <w:rsid w:val="00851FB1"/>
    <w:rsid w:val="008930EB"/>
    <w:rsid w:val="008A1B91"/>
    <w:rsid w:val="00987989"/>
    <w:rsid w:val="009B44CA"/>
    <w:rsid w:val="009F3787"/>
    <w:rsid w:val="00A93156"/>
    <w:rsid w:val="00AC096E"/>
    <w:rsid w:val="00B37AA1"/>
    <w:rsid w:val="00B57B3D"/>
    <w:rsid w:val="00B63194"/>
    <w:rsid w:val="00BD60A4"/>
    <w:rsid w:val="00C57FAC"/>
    <w:rsid w:val="00C7081A"/>
    <w:rsid w:val="00CA4EC6"/>
    <w:rsid w:val="00D14A7D"/>
    <w:rsid w:val="00D37F2B"/>
    <w:rsid w:val="00D838A1"/>
    <w:rsid w:val="00DE272E"/>
    <w:rsid w:val="00E83B91"/>
    <w:rsid w:val="00EF7327"/>
    <w:rsid w:val="00F806CF"/>
    <w:rsid w:val="06F93711"/>
    <w:rsid w:val="79221F17"/>
    <w:rsid w:val="7BB1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6C1188"/>
  <w15:docId w15:val="{220D2C8E-B1D4-42C1-BF7C-1DBB31CF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69D"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qFormat/>
    <w:pPr>
      <w:spacing w:after="0" w:line="240" w:lineRule="auto"/>
      <w:jc w:val="both"/>
    </w:pPr>
    <w:rPr>
      <w:sz w:val="21"/>
      <w14:ligatures w14:val="none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Normal (Web)"/>
    <w:basedOn w:val="a"/>
    <w:qFormat/>
    <w:pPr>
      <w:spacing w:before="100" w:beforeAutospacing="1" w:after="100" w:afterAutospacing="1" w:line="240" w:lineRule="auto"/>
    </w:pPr>
    <w:rPr>
      <w:rFonts w:ascii="Calibri" w:eastAsia="宋体" w:hAnsi="Calibri" w:cs="Times New Roman"/>
      <w:kern w:val="0"/>
      <w:sz w:val="24"/>
      <w14:ligatures w14:val="none"/>
    </w:rPr>
  </w:style>
  <w:style w:type="paragraph" w:styleId="aa">
    <w:name w:val="Title"/>
    <w:basedOn w:val="a"/>
    <w:next w:val="a"/>
    <w:link w:val="ab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c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1">
    <w:name w:val="明显引用 字符"/>
    <w:basedOn w:val="a0"/>
    <w:link w:val="af0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139</Words>
  <Characters>150</Characters>
  <Application>Microsoft Office Word</Application>
  <DocSecurity>0</DocSecurity>
  <Lines>8</Lines>
  <Paragraphs>8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文武 张</dc:creator>
  <cp:lastModifiedBy>文武 张</cp:lastModifiedBy>
  <cp:revision>7</cp:revision>
  <dcterms:created xsi:type="dcterms:W3CDTF">2025-05-28T02:12:00Z</dcterms:created>
  <dcterms:modified xsi:type="dcterms:W3CDTF">2025-05-28T06:58:00Z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eyJoZGlkIjoiNWFhYWZjNjMzMTRhYWM1MmQ1ZmViY2ZjM2VhYTQyZDMiLCJ1c2VySWQiOiIxMTU4MjUwNDUxIn0=</vt:lpwstr>
  </property>
  <property fmtid="{D5CDD505-2E9C-101B-9397-08002B2CF9AE}" pid="3" name="KSOProductBuildVer">
    <vt:lpwstr>2052-12.1.0.21171</vt:lpwstr>
  </property>
  <property fmtid="{D5CDD505-2E9C-101B-9397-08002B2CF9AE}" pid="4" name="ICV">
    <vt:lpwstr>FDF4CC16985047848BBD82AF621B8ADF_13</vt:lpwstr>
  </property>
</Properties>
</file>